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>2019学年第二学期语言文字工作计划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一、指导思想与主题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以习近平新时代中国特色社会主义思想为指导，深入贯彻党的十九大精神，全面落实全国教育大会精神，紧紧围绕“五位一体”总体布局 和“四个全面”战略布局，牢固树立“四个意识”，坚定“四个自信”，坚决做到“两个维护”，全面贯彻国家语言文字方针政策和法律法规，大力推广和规范使用国家通用语言文字，提升师生语言能力，传承弘扬中华优秀传统文化，隆重庆祝中华人民共和国成立70周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>二、主要工作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（一）加强推普宣传力度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2019年是中华人民共和国成立70周年，我们要紧紧围绕宣传主题，大力弘扬爱国主义精神，以立德树人、培育社会主义核心价值观为根本任务，以传承弘扬中华优秀传统文化、革命文化和社会主义先进文化为核心内容，以全面贯彻实施语言文字法律法规为重点，通过诵读、书写、演讲、写作等多种语言文化实践形式，在全校营造语言文字规范化工作的宣传氛围，引领广大师生不断增强自觉规范使用国家通用语言文字的意识，推动学校语言文字工作高质量发展，庆祝中华人民共和国成立70周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（二）开展推普宣传活动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积极开展推普宣传活动，加强国家通用语言文字的普及教育，增强学生的文化自信，并结合校园文化建设，通过深入开展中华经典诵读、书写和讲解等活动，加强对学生的中华民族优秀传统文化教育，弘扬社会主义核心价值观，不断提升学生的语言文字应用能力和人文素养。学校广播、网络等媒体通过发表专题文章、发布公益广告等方式，加强对推普周活动的宣传报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（三）提升推普影响力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创新宣传手段、拓展活动载体。要重视发挥“互联网”对于推普工作的重要作用，积极运用微博、微信、手机报等新媒体，探索开展投入少、效果好、师生和家长乐于接受的活动形式。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 w:bidi="ar"/>
        </w:rPr>
        <w:t xml:space="preserve">三、活动安排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开展语言文字法律法规宣传活动。根据上级部门要求开展 语言文字法律法规宣传活动，学习宣传《国家通用语言文字法》、《上海市实施〈国家通用语言文字法〉办法》，广泛开展语言文字法律法规的学习宣传活动。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开展 2020 年浦东新区“诵读中国” 经典诵读大赛的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活动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开展开展 2020 年浦东新区“诗教中国” 诗词讲解大赛活动。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继续推进学生阅读活动。组织学生参加各级各类各种形式的阅读活动。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开展“展技能  亮风采”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——浦东新区金英小学“钢笔字、粉笔字”基本功比赛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继续向“学校网站”推送新区语言文字工作信息，宣传语言文字政策法规和规范标准、展示经典作品“诵、写、讲”活动情况。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2019学年第二学期语言文字工作计划                                             202002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1D15"/>
    <w:multiLevelType w:val="singleLevel"/>
    <w:tmpl w:val="194E1D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23296"/>
    <w:rsid w:val="176725AB"/>
    <w:rsid w:val="39767A70"/>
    <w:rsid w:val="41423296"/>
    <w:rsid w:val="42413EF4"/>
    <w:rsid w:val="572254C9"/>
    <w:rsid w:val="5D0B6D52"/>
    <w:rsid w:val="759C6770"/>
    <w:rsid w:val="7C5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2019-09-11T02:53:00Z</dcterms:created>
  <dc:creator>Administrator</dc:creator>
  <cp:lastModifiedBy>Administrator</cp:lastModifiedBy>
  <dcterms:modified xsi:type="dcterms:W3CDTF">2020-06-28T03:06:26Z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